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EB388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GROUPE HOSPITALIER SECLIN CARVIN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388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388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à 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38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BAIVIER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38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</w:tr>
      <w:tr w:rsidR="003F3AA1" w:rsidRPr="00147E6F" w:rsidTr="004B6BF3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EB38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BP 109 Rue d’</w:t>
            </w:r>
            <w:proofErr w:type="spellStart"/>
            <w:r>
              <w:rPr>
                <w:sz w:val="24"/>
                <w:szCs w:val="24"/>
              </w:rPr>
              <w:t>apolda</w:t>
            </w:r>
            <w:proofErr w:type="spellEnd"/>
            <w:r>
              <w:rPr>
                <w:sz w:val="24"/>
                <w:szCs w:val="24"/>
              </w:rPr>
              <w:t xml:space="preserve"> 59471 SECLIN CEDEX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38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03.28.16.13.78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4B6BF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3C192C">
                <w:rPr>
                  <w:rStyle w:val="Lienhypertexte"/>
                  <w:sz w:val="24"/>
                  <w:szCs w:val="24"/>
                </w:rPr>
                <w:t>anthony.baivier@ghsc.fr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02DA9" w:rsidRDefault="00B02DA9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3"/>
        <w:gridCol w:w="3345"/>
        <w:gridCol w:w="3421"/>
      </w:tblGrid>
      <w:tr w:rsidR="000C541A" w:rsidRPr="006B2A3B" w:rsidTr="004B6BF3">
        <w:trPr>
          <w:trHeight w:val="45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EB3881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BP 109 Rue d’</w:t>
            </w:r>
            <w:proofErr w:type="spellStart"/>
            <w:r>
              <w:rPr>
                <w:sz w:val="24"/>
                <w:szCs w:val="24"/>
              </w:rPr>
              <w:t>apolda</w:t>
            </w:r>
            <w:proofErr w:type="spellEnd"/>
            <w:r>
              <w:rPr>
                <w:sz w:val="24"/>
                <w:szCs w:val="24"/>
              </w:rPr>
              <w:t xml:space="preserve"> 59471 SECLIN CEDEX</w:t>
            </w:r>
          </w:p>
        </w:tc>
      </w:tr>
      <w:tr w:rsidR="000C541A" w:rsidRPr="007906FA" w:rsidTr="004B6BF3">
        <w:trPr>
          <w:trHeight w:val="45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EB3881" w:rsidRDefault="00EB3881" w:rsidP="005E38B8">
            <w:pPr>
              <w:rPr>
                <w:color w:val="FF0000"/>
                <w:sz w:val="24"/>
                <w:szCs w:val="24"/>
              </w:rPr>
            </w:pPr>
            <w:r w:rsidRPr="00EB3881">
              <w:rPr>
                <w:sz w:val="24"/>
              </w:rPr>
              <w:t>265 906 982 000 11</w:t>
            </w:r>
          </w:p>
        </w:tc>
      </w:tr>
      <w:tr w:rsidR="000C541A" w:rsidRPr="00CF7A23" w:rsidTr="004B6BF3">
        <w:trPr>
          <w:trHeight w:val="454"/>
        </w:trPr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4B6BF3">
        <w:trPr>
          <w:trHeight w:val="454"/>
        </w:trPr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B3881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CU_RESTAU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4B6BF3">
        <w:trPr>
          <w:trHeight w:val="454"/>
        </w:trPr>
        <w:tc>
          <w:tcPr>
            <w:tcW w:w="3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B3881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Anthony GRARD 03.20.62.70.26</w:t>
            </w:r>
          </w:p>
        </w:tc>
      </w:tr>
      <w:tr w:rsidR="000C541A" w:rsidRPr="00CF7A23" w:rsidTr="004B6BF3">
        <w:trPr>
          <w:trHeight w:val="454"/>
        </w:trPr>
        <w:tc>
          <w:tcPr>
            <w:tcW w:w="3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B3881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Sandra RIGAL 03.20.62.38.81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0916" w:type="dxa"/>
        <w:tblInd w:w="-289" w:type="dxa"/>
        <w:tblLook w:val="04A0" w:firstRow="1" w:lastRow="0" w:firstColumn="1" w:lastColumn="0" w:noHBand="0" w:noVBand="1"/>
      </w:tblPr>
      <w:tblGrid>
        <w:gridCol w:w="1694"/>
        <w:gridCol w:w="2325"/>
        <w:gridCol w:w="1910"/>
        <w:gridCol w:w="2863"/>
        <w:gridCol w:w="2138"/>
      </w:tblGrid>
      <w:tr w:rsidR="00595825" w:rsidRPr="00595825" w:rsidTr="004B6BF3">
        <w:trPr>
          <w:trHeight w:val="315"/>
        </w:trPr>
        <w:tc>
          <w:tcPr>
            <w:tcW w:w="169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2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4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13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4B6BF3">
        <w:trPr>
          <w:trHeight w:val="300"/>
        </w:trPr>
        <w:tc>
          <w:tcPr>
            <w:tcW w:w="1694" w:type="dxa"/>
            <w:noWrap/>
            <w:hideMark/>
          </w:tcPr>
          <w:p w:rsidR="00595825" w:rsidRPr="00595825" w:rsidRDefault="00EB388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GHSC</w:t>
            </w:r>
          </w:p>
        </w:tc>
        <w:tc>
          <w:tcPr>
            <w:tcW w:w="2325" w:type="dxa"/>
            <w:noWrap/>
            <w:hideMark/>
          </w:tcPr>
          <w:p w:rsidR="00595825" w:rsidRPr="00595825" w:rsidRDefault="00EB388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Anthony BAIVIER</w:t>
            </w:r>
          </w:p>
        </w:tc>
        <w:tc>
          <w:tcPr>
            <w:tcW w:w="1910" w:type="dxa"/>
            <w:noWrap/>
            <w:hideMark/>
          </w:tcPr>
          <w:p w:rsidR="00595825" w:rsidRPr="00595825" w:rsidRDefault="00EB388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849" w:type="dxa"/>
            <w:noWrap/>
            <w:hideMark/>
          </w:tcPr>
          <w:p w:rsidR="00595825" w:rsidRPr="00595825" w:rsidRDefault="004B6BF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3C192C">
                <w:rPr>
                  <w:rStyle w:val="Lienhypertexte"/>
                  <w:sz w:val="24"/>
                  <w:szCs w:val="24"/>
                </w:rPr>
                <w:t>anthony.baivier@ghsc.fr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  <w:noWrap/>
            <w:hideMark/>
          </w:tcPr>
          <w:p w:rsidR="00595825" w:rsidRPr="00595825" w:rsidRDefault="00EB388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03.28.16.13.78</w:t>
            </w:r>
          </w:p>
        </w:tc>
      </w:tr>
      <w:tr w:rsidR="00595825" w:rsidRPr="00595825" w:rsidTr="004B6BF3">
        <w:trPr>
          <w:trHeight w:val="300"/>
        </w:trPr>
        <w:tc>
          <w:tcPr>
            <w:tcW w:w="1694" w:type="dxa"/>
            <w:noWrap/>
            <w:hideMark/>
          </w:tcPr>
          <w:p w:rsidR="00595825" w:rsidRPr="00595825" w:rsidRDefault="00DB5F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GHSC</w:t>
            </w:r>
          </w:p>
        </w:tc>
        <w:tc>
          <w:tcPr>
            <w:tcW w:w="2325" w:type="dxa"/>
            <w:noWrap/>
            <w:hideMark/>
          </w:tcPr>
          <w:p w:rsidR="00595825" w:rsidRPr="00595825" w:rsidRDefault="00DB5F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Maxime FROMENTEL</w:t>
            </w:r>
          </w:p>
        </w:tc>
        <w:tc>
          <w:tcPr>
            <w:tcW w:w="1910" w:type="dxa"/>
            <w:noWrap/>
            <w:hideMark/>
          </w:tcPr>
          <w:p w:rsidR="00595825" w:rsidRPr="00595825" w:rsidRDefault="00DB5FE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Coordonnateur qualité et sécurité</w:t>
            </w:r>
          </w:p>
        </w:tc>
        <w:tc>
          <w:tcPr>
            <w:tcW w:w="2849" w:type="dxa"/>
            <w:noWrap/>
            <w:hideMark/>
          </w:tcPr>
          <w:p w:rsidR="00595825" w:rsidRPr="00595825" w:rsidRDefault="004B6BF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3C192C">
                <w:rPr>
                  <w:rStyle w:val="Lienhypertexte"/>
                  <w:sz w:val="24"/>
                  <w:szCs w:val="24"/>
                </w:rPr>
                <w:t>maxime.fromentel@ghsc.fr</w:t>
              </w:r>
            </w:hyperlink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38" w:type="dxa"/>
            <w:noWrap/>
            <w:hideMark/>
          </w:tcPr>
          <w:p w:rsidR="00595825" w:rsidRPr="00595825" w:rsidRDefault="00FB744C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03.28.16.</w:t>
            </w:r>
            <w:r w:rsidR="00BB6D0E">
              <w:rPr>
                <w:sz w:val="24"/>
                <w:szCs w:val="24"/>
              </w:rPr>
              <w:t>13.14</w:t>
            </w:r>
          </w:p>
        </w:tc>
      </w:tr>
    </w:tbl>
    <w:p w:rsidR="004B6BF3" w:rsidRDefault="004B6BF3" w:rsidP="000C541A">
      <w:pPr>
        <w:rPr>
          <w:sz w:val="10"/>
          <w:szCs w:val="10"/>
        </w:rPr>
        <w:sectPr w:rsidR="004B6BF3" w:rsidSect="004B6BF3">
          <w:pgSz w:w="11906" w:h="16838" w:code="9"/>
          <w:pgMar w:top="567" w:right="720" w:bottom="567" w:left="902" w:header="709" w:footer="408" w:gutter="0"/>
          <w:cols w:space="708"/>
          <w:docGrid w:linePitch="360"/>
        </w:sectPr>
      </w:pPr>
    </w:p>
    <w:p w:rsidR="000C541A" w:rsidRPr="00ED7C5D" w:rsidRDefault="000C541A" w:rsidP="000C541A">
      <w:pPr>
        <w:rPr>
          <w:sz w:val="10"/>
          <w:szCs w:val="10"/>
        </w:r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E57">
        <w:rPr>
          <w:b/>
          <w:sz w:val="22"/>
          <w:szCs w:val="22"/>
        </w:rPr>
      </w:r>
      <w:r w:rsidR="00572E5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E57">
        <w:rPr>
          <w:b/>
          <w:sz w:val="22"/>
          <w:szCs w:val="22"/>
        </w:rPr>
      </w:r>
      <w:r w:rsidR="00572E5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72E57">
        <w:rPr>
          <w:b/>
          <w:sz w:val="22"/>
          <w:szCs w:val="22"/>
        </w:rPr>
      </w:r>
      <w:r w:rsidR="00572E5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EB3881">
        <w:rPr>
          <w:b/>
          <w:sz w:val="22"/>
          <w:szCs w:val="22"/>
        </w:rPr>
        <w:t>X</w:t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572E57">
        <w:rPr>
          <w:sz w:val="22"/>
          <w:szCs w:val="22"/>
        </w:rPr>
      </w:r>
      <w:r w:rsidR="00572E57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="00BB6D0E">
        <w:rPr>
          <w:b/>
          <w:sz w:val="22"/>
          <w:szCs w:val="22"/>
        </w:rPr>
        <w:t>Autres (préciser) : Par téléphone en mode dégradé en cas de panne informatique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BB6D0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BB6D0E" w:rsidP="00BB6D0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D70FD5" w:rsidP="00BB6D0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Mercredi et Vendredi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BB6D0E" w:rsidP="00BB6D0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FB744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Groupe H</w:t>
            </w:r>
            <w:r w:rsidR="00BB6D0E">
              <w:rPr>
                <w:sz w:val="24"/>
                <w:szCs w:val="24"/>
              </w:rPr>
              <w:t>ospitalier de Seclin Carvin Magasin restauration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B6D0E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d’ALPODA 59113 Seclin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B6D0E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6h30 à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E57">
              <w:rPr>
                <w:rFonts w:ascii="Arial" w:hAnsi="Arial" w:cs="Arial"/>
                <w:sz w:val="18"/>
                <w:szCs w:val="18"/>
              </w:rPr>
            </w:r>
            <w:r w:rsidR="00572E5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BB6D0E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E57">
              <w:rPr>
                <w:rFonts w:ascii="Arial" w:hAnsi="Arial" w:cs="Arial"/>
                <w:sz w:val="18"/>
                <w:szCs w:val="18"/>
              </w:rPr>
            </w:r>
            <w:r w:rsidR="00572E5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B6D0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B6D0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E57">
              <w:rPr>
                <w:rFonts w:ascii="Arial" w:hAnsi="Arial" w:cs="Arial"/>
                <w:sz w:val="18"/>
                <w:szCs w:val="18"/>
              </w:rPr>
            </w:r>
            <w:r w:rsidR="00572E5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B6D0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72E57">
              <w:rPr>
                <w:rFonts w:ascii="Arial" w:hAnsi="Arial" w:cs="Arial"/>
                <w:sz w:val="18"/>
                <w:szCs w:val="18"/>
              </w:rPr>
            </w:r>
            <w:r w:rsidR="00572E5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B6D0E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contrainte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E57" w:rsidRDefault="00572E57">
      <w:r>
        <w:separator/>
      </w:r>
    </w:p>
  </w:endnote>
  <w:endnote w:type="continuationSeparator" w:id="0">
    <w:p w:rsidR="00572E57" w:rsidRDefault="0057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E57" w:rsidRDefault="00572E57">
      <w:r>
        <w:separator/>
      </w:r>
    </w:p>
  </w:footnote>
  <w:footnote w:type="continuationSeparator" w:id="0">
    <w:p w:rsidR="00572E57" w:rsidRDefault="00572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26AFF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87FBD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6BF3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2E57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6DBD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C5E91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2DA9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D0E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0FD5"/>
    <w:rsid w:val="00D76F71"/>
    <w:rsid w:val="00DA0A07"/>
    <w:rsid w:val="00DA0C3D"/>
    <w:rsid w:val="00DB5FE0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B3881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B744C"/>
    <w:rsid w:val="00FD59F9"/>
    <w:rsid w:val="00FD6E66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43DA3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4B6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hony.baivier@ghsc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hony.baivier@ghsc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xime.fromentel@ghsc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2025-12-17T14:57:00Z</dcterms:created>
  <dcterms:modified xsi:type="dcterms:W3CDTF">2025-12-17T14:57:00Z</dcterms:modified>
</cp:coreProperties>
</file>